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3190"/>
        <w:gridCol w:w="3190"/>
      </w:tblGrid>
      <w:tr w14:paraId="64A4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shd w:val="clear" w:color="auto" w:fill="auto"/>
          </w:tcPr>
          <w:p w14:paraId="582D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14:paraId="3B807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</w:t>
            </w:r>
          </w:p>
          <w:p w14:paraId="45FC9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02.10.2025 г.</w:t>
            </w:r>
          </w:p>
          <w:p w14:paraId="1106F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324ABB05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Согласовано</w:t>
            </w:r>
            <w:r>
              <w:rPr>
                <w:rFonts w:hint="default" w:ascii="Times New Roman" w:hAnsi="Times New Roman" w:cs="Times New Roman"/>
                <w:lang w:val="ru-RU"/>
              </w:rPr>
              <w:t>»</w:t>
            </w:r>
          </w:p>
          <w:p w14:paraId="60AE12EF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Председатель ПК</w:t>
            </w:r>
          </w:p>
          <w:p w14:paraId="46FEFB60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___________Е.Н. Морозова</w:t>
            </w:r>
          </w:p>
        </w:tc>
        <w:tc>
          <w:tcPr>
            <w:tcW w:w="3190" w:type="dxa"/>
            <w:shd w:val="clear" w:color="auto" w:fill="auto"/>
          </w:tcPr>
          <w:p w14:paraId="3444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приказом директора </w:t>
            </w:r>
          </w:p>
          <w:p w14:paraId="69D28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02.10.2025 г. №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7C74B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 Д.А. Андронов </w:t>
            </w:r>
          </w:p>
          <w:p w14:paraId="23341AFF">
            <w:pPr>
              <w:rPr>
                <w:rFonts w:ascii="Times New Roman" w:hAnsi="Times New Roman" w:cs="Times New Roman"/>
              </w:rPr>
            </w:pPr>
          </w:p>
        </w:tc>
      </w:tr>
    </w:tbl>
    <w:p w14:paraId="6B921B44"/>
    <w:p w14:paraId="25589F01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Порядок приема граждан на обучение по</w:t>
      </w:r>
    </w:p>
    <w:p w14:paraId="4BCB1446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 дополнительным образовательным программам</w:t>
      </w:r>
    </w:p>
    <w:p w14:paraId="3CDA2B4C">
      <w:pPr>
        <w:jc w:val="center"/>
        <w:rPr>
          <w:rFonts w:hint="default" w:ascii="Times New Roman" w:hAnsi="Times New Roman" w:cs="Times New Roman"/>
          <w:b/>
          <w:bCs/>
          <w:lang w:val="ru-RU"/>
        </w:rPr>
      </w:pPr>
    </w:p>
    <w:p w14:paraId="1BBF2C0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Настоящий порядок регламентирует прием граждан на обучение по дополнительным образовательным программам в </w:t>
      </w:r>
      <w:r>
        <w:rPr>
          <w:rFonts w:ascii="Times New Roman" w:hAnsi="Times New Roman" w:cs="Times New Roman"/>
          <w:bCs/>
          <w:color w:val="000000"/>
        </w:rPr>
        <w:t>муниципально</w:t>
      </w:r>
      <w:r>
        <w:rPr>
          <w:rFonts w:ascii="Times New Roman" w:hAnsi="Times New Roman" w:cs="Times New Roman"/>
          <w:bCs/>
          <w:color w:val="000000"/>
          <w:lang w:val="ru-RU"/>
        </w:rPr>
        <w:t>м</w:t>
      </w:r>
      <w:r>
        <w:rPr>
          <w:rFonts w:ascii="Times New Roman" w:hAnsi="Times New Roman" w:cs="Times New Roman"/>
          <w:bCs/>
          <w:color w:val="000000"/>
        </w:rPr>
        <w:t xml:space="preserve"> образовательно</w:t>
      </w:r>
      <w:r>
        <w:rPr>
          <w:rFonts w:ascii="Times New Roman" w:hAnsi="Times New Roman" w:cs="Times New Roman"/>
          <w:bCs/>
          <w:color w:val="000000"/>
          <w:lang w:val="ru-RU"/>
        </w:rPr>
        <w:t>м</w:t>
      </w:r>
      <w:r>
        <w:rPr>
          <w:rFonts w:ascii="Times New Roman" w:hAnsi="Times New Roman" w:cs="Times New Roman"/>
          <w:bCs/>
          <w:color w:val="000000"/>
        </w:rPr>
        <w:t xml:space="preserve"> учреждени</w:t>
      </w:r>
      <w:r>
        <w:rPr>
          <w:rFonts w:ascii="Times New Roman" w:hAnsi="Times New Roman" w:cs="Times New Roman"/>
          <w:bCs/>
          <w:color w:val="000000"/>
          <w:lang w:val="ru-RU"/>
        </w:rPr>
        <w:t>и</w:t>
      </w:r>
      <w:r>
        <w:rPr>
          <w:rFonts w:ascii="Times New Roman" w:hAnsi="Times New Roman" w:cs="Times New Roman"/>
          <w:bCs/>
          <w:color w:val="000000"/>
        </w:rPr>
        <w:t xml:space="preserve"> средней общеобразовательной школы «Образовательного комплекса № 15» </w:t>
      </w:r>
      <w:r>
        <w:rPr>
          <w:rFonts w:ascii="Times New Roman" w:hAnsi="Times New Roman" w:cs="Times New Roman"/>
        </w:rPr>
        <w:t>(далее, Образовательный комплекс №15//ОО// организация/образовательная организация)</w:t>
      </w:r>
      <w:r>
        <w:rPr>
          <w:rFonts w:hint="default" w:ascii="Times New Roman" w:hAnsi="Times New Roman" w:cs="Times New Roman"/>
          <w:lang w:val="ru-RU"/>
        </w:rPr>
        <w:t>.</w:t>
      </w:r>
    </w:p>
    <w:p w14:paraId="08B35B9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Действие настоящего порядка распространяется на случаи приема граждан на обучение по дополнительным образовательным программам.</w:t>
      </w:r>
    </w:p>
    <w:p w14:paraId="215163E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К освоению дополнительных 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70429B0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Прием на обучение несовершеннолетних учащихся, не имеющих основного общего образования, осуществляется по заявлению их родителей (законных представителей), иных граждан - по их личному заявлению.</w:t>
      </w:r>
    </w:p>
    <w:p w14:paraId="36107DB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Прием на обучение оформляется приказом директора Образовательного комплекса № 15 в течение 7 рабочих дней после приема документов.</w:t>
      </w:r>
    </w:p>
    <w:p w14:paraId="7566D15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При приеме в спортивные, хореографические объединения по интересам необходимо медицинское заключение о состоянии здоровья учащегося.</w:t>
      </w:r>
    </w:p>
    <w:p w14:paraId="472BE3A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Прием на обучение в учреждение проводится на принципах равных условий приема для всех поступающих.</w:t>
      </w:r>
    </w:p>
    <w:p w14:paraId="0074E5E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Образовательная организация вправе осуществлять прием граждан на обучение по дополнительным образовательным программам при наличии вакантных мест в группах и объединениях.</w:t>
      </w:r>
    </w:p>
    <w:p w14:paraId="5492FD1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В работе объединений по интересам при наличии условий и согласия руководителя объединения по интересам могут участвовать совместно с детьми их родители (законные представители) без включения в основной состав.</w:t>
      </w:r>
    </w:p>
    <w:p w14:paraId="2DD3DF7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Образовательная организация обязана ознакомить поступающего и (или) его родителей со своим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такого ознакомления фиксируется в заявлении о приеме и заверяется личной подписью поступающего и (или) родителей (законных представителей) ребенка.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14:paraId="0FDD9001">
      <w:pPr>
        <w:numPr>
          <w:numId w:val="0"/>
        </w:numPr>
        <w:rPr>
          <w:rFonts w:hint="default" w:ascii="Times New Roman" w:hAnsi="Times New Roman" w:cs="Times New Roman"/>
          <w:lang w:val="ru-RU"/>
        </w:rPr>
      </w:pPr>
    </w:p>
    <w:p w14:paraId="31066431">
      <w:pPr>
        <w:numPr>
          <w:numId w:val="0"/>
        </w:numPr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С порядком ознакомлен (а) _________________                 _______________________</w:t>
      </w:r>
    </w:p>
    <w:p w14:paraId="27DD1FD7">
      <w:pPr>
        <w:numPr>
          <w:numId w:val="0"/>
        </w:numPr>
        <w:ind w:firstLine="3240" w:firstLineChars="135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(подпись)                                (расшифровка подписи)</w:t>
      </w:r>
      <w:bookmarkStart w:id="0" w:name="_GoBack"/>
      <w:bookmarkEnd w:id="0"/>
    </w:p>
    <w:p w14:paraId="01AE6C71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lang w:val="ru-RU"/>
        </w:rPr>
      </w:pPr>
    </w:p>
    <w:p w14:paraId="049EA111">
      <w:pPr>
        <w:rPr>
          <w:rFonts w:hint="default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974D2"/>
    <w:multiLevelType w:val="singleLevel"/>
    <w:tmpl w:val="3A5974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35"/>
    <w:rsid w:val="001E69C4"/>
    <w:rsid w:val="00577335"/>
    <w:rsid w:val="00AA5395"/>
    <w:rsid w:val="00AB41BD"/>
    <w:rsid w:val="00E85F72"/>
    <w:rsid w:val="09373DD2"/>
    <w:rsid w:val="0C93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sz w:val="24"/>
      <w:szCs w:val="24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45</TotalTime>
  <ScaleCrop>false</ScaleCrop>
  <LinksUpToDate>false</LinksUpToDate>
  <CharactersWithSpaces>497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2025-10-28T10:10:00Z</dcterms:created>
  <dc:creator>Asiou</dc:creator>
  <cp:lastModifiedBy>WildRose</cp:lastModifiedBy>
  <dcterms:modified xsi:type="dcterms:W3CDTF">2025-10-30T06:59:59Z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4923285E5A014085AB1896AD628E7D77_12</vt:lpwstr>
  </property>
</Properties>
</file>