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4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9"/>
        <w:gridCol w:w="4772"/>
      </w:tblGrid>
      <w:tr w14:paraId="0D144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5569" w:type="dxa"/>
            <w:shd w:val="clear" w:color="auto" w:fill="auto"/>
          </w:tcPr>
          <w:p w14:paraId="582D309C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Принято на заседании </w:t>
            </w:r>
          </w:p>
          <w:p w14:paraId="3B80722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педагогического совета</w:t>
            </w:r>
          </w:p>
          <w:p w14:paraId="45FC93EF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протокол № 1 от 02.10.2025 г.</w:t>
            </w:r>
          </w:p>
          <w:p w14:paraId="734EED4D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14:paraId="34440CB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Утверждено приказом директора </w:t>
            </w:r>
          </w:p>
          <w:p w14:paraId="69D289C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02.10.2025 г. №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  <w:p w14:paraId="7C74BF5C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______________ Д.А. Андронов </w:t>
            </w:r>
          </w:p>
          <w:p w14:paraId="643132D8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14:paraId="1370C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569" w:type="dxa"/>
            <w:shd w:val="clear" w:color="auto" w:fill="auto"/>
          </w:tcPr>
          <w:p w14:paraId="4CC6B95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Принято на заседании ученического совета </w:t>
            </w:r>
          </w:p>
        </w:tc>
        <w:tc>
          <w:tcPr>
            <w:tcW w:w="4772" w:type="dxa"/>
            <w:shd w:val="clear" w:color="auto" w:fill="auto"/>
          </w:tcPr>
          <w:p w14:paraId="2ED1AD61">
            <w:pPr>
              <w:rPr>
                <w:b w:val="0"/>
                <w:sz w:val="24"/>
                <w:szCs w:val="24"/>
              </w:rPr>
            </w:pPr>
          </w:p>
        </w:tc>
      </w:tr>
    </w:tbl>
    <w:p w14:paraId="51B82BAC">
      <w:pPr>
        <w:shd w:val="clear" w:color="auto" w:fill="FFFFFF"/>
        <w:autoSpaceDE w:val="0"/>
        <w:autoSpaceDN w:val="0"/>
        <w:adjustRightInd w:val="0"/>
        <w:jc w:val="center"/>
        <w:rPr>
          <w:b w:val="0"/>
          <w:bCs w:val="0"/>
          <w:color w:val="000000"/>
          <w:sz w:val="24"/>
          <w:szCs w:val="24"/>
        </w:rPr>
      </w:pPr>
    </w:p>
    <w:p w14:paraId="0A0B3F35">
      <w:pPr>
        <w:shd w:val="clear" w:color="auto" w:fill="FFFFFF"/>
        <w:autoSpaceDE w:val="0"/>
        <w:autoSpaceDN w:val="0"/>
        <w:adjustRightInd w:val="0"/>
        <w:jc w:val="center"/>
        <w:rPr>
          <w:b w:val="0"/>
          <w:bCs w:val="0"/>
          <w:color w:val="000000"/>
          <w:sz w:val="24"/>
          <w:szCs w:val="24"/>
        </w:rPr>
      </w:pPr>
    </w:p>
    <w:p w14:paraId="351D19CE">
      <w:pPr>
        <w:shd w:val="clear" w:color="auto" w:fill="FFFFFF"/>
        <w:autoSpaceDE w:val="0"/>
        <w:autoSpaceDN w:val="0"/>
        <w:adjustRightInd w:val="0"/>
        <w:jc w:val="center"/>
        <w:rPr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</w:rPr>
        <w:t>ПОЛОЖЕНИЕ</w:t>
      </w:r>
    </w:p>
    <w:p w14:paraId="3E7496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Cs w:val="0"/>
          <w:color w:val="000000"/>
          <w:sz w:val="24"/>
          <w:szCs w:val="24"/>
        </w:rPr>
        <w:t xml:space="preserve">об ученической конференции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образовательного учреждения средней общеобразовательной школы «Образовательного комплекса № 15»</w:t>
      </w:r>
    </w:p>
    <w:p w14:paraId="2D094149">
      <w:pPr>
        <w:shd w:val="clear" w:color="auto" w:fill="FFFFFF"/>
        <w:autoSpaceDE w:val="0"/>
        <w:autoSpaceDN w:val="0"/>
        <w:adjustRightInd w:val="0"/>
        <w:jc w:val="center"/>
        <w:rPr>
          <w:bCs w:val="0"/>
          <w:color w:val="000000"/>
          <w:sz w:val="25"/>
          <w:szCs w:val="25"/>
        </w:rPr>
      </w:pPr>
    </w:p>
    <w:p w14:paraId="3BFCC71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5"/>
          <w:szCs w:val="25"/>
        </w:rPr>
      </w:pPr>
      <w:bookmarkStart w:id="0" w:name="_GoBack"/>
      <w:bookmarkEnd w:id="0"/>
    </w:p>
    <w:p w14:paraId="40B32877">
      <w:pPr>
        <w:shd w:val="clear" w:color="auto" w:fill="FFFFFF"/>
        <w:autoSpaceDE w:val="0"/>
        <w:autoSpaceDN w:val="0"/>
        <w:adjustRightInd w:val="0"/>
        <w:jc w:val="center"/>
        <w:rPr>
          <w:bCs w:val="0"/>
          <w:color w:val="000000"/>
          <w:sz w:val="25"/>
          <w:szCs w:val="25"/>
        </w:rPr>
      </w:pPr>
      <w:r>
        <w:rPr>
          <w:bCs w:val="0"/>
          <w:color w:val="000000"/>
          <w:sz w:val="25"/>
          <w:szCs w:val="25"/>
        </w:rPr>
        <w:t>1.Общие положения</w:t>
      </w:r>
    </w:p>
    <w:p w14:paraId="4B233B4B">
      <w:pPr>
        <w:shd w:val="clear" w:color="auto" w:fill="FFFFFF"/>
        <w:autoSpaceDE w:val="0"/>
        <w:autoSpaceDN w:val="0"/>
        <w:adjustRightInd w:val="0"/>
        <w:rPr>
          <w:bCs w:val="0"/>
          <w:sz w:val="24"/>
          <w:szCs w:val="24"/>
        </w:rPr>
      </w:pPr>
    </w:p>
    <w:p w14:paraId="6099D725">
      <w:pPr>
        <w:shd w:val="clear" w:color="auto" w:fill="FFFFFF"/>
        <w:autoSpaceDE w:val="0"/>
        <w:autoSpaceDN w:val="0"/>
        <w:adjustRightInd w:val="0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5"/>
          <w:szCs w:val="25"/>
        </w:rPr>
        <w:t xml:space="preserve">1.1. Настоящее Положение разработано в соответствии с Законом Российской Федерации «Об образовании» №273-ФЗ от 29.12.2012г., Федеральным государственным образовательным стандартом начального общего образования, утвержденным приказом Министерства образования и науки РФ "Об утверждении и введении в действие федерального государственного образовательного стандарта начального общего образования, от 06.10.2009 N 373,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«17» декабря 2010 г. № 1897, - Федеральным государственным образовательным стандартом среднего общего образования, утвержденным приказом Минобрнауки от 17.05.2012 № 413; Конвенции ООН о правах ребенка, уставом </w:t>
      </w:r>
      <w:r>
        <w:rPr>
          <w:b w:val="0"/>
          <w:bCs w:val="0"/>
          <w:color w:val="000000"/>
          <w:sz w:val="25"/>
          <w:szCs w:val="25"/>
          <w:lang w:val="ru-RU"/>
        </w:rPr>
        <w:t>образовательной</w:t>
      </w:r>
      <w:r>
        <w:rPr>
          <w:rFonts w:hint="default"/>
          <w:b w:val="0"/>
          <w:bCs w:val="0"/>
          <w:color w:val="000000"/>
          <w:sz w:val="25"/>
          <w:szCs w:val="25"/>
          <w:lang w:val="ru-RU"/>
        </w:rPr>
        <w:t xml:space="preserve"> организации</w:t>
      </w:r>
      <w:r>
        <w:rPr>
          <w:b w:val="0"/>
          <w:bCs w:val="0"/>
          <w:color w:val="000000"/>
          <w:sz w:val="25"/>
          <w:szCs w:val="25"/>
        </w:rPr>
        <w:t>.</w:t>
      </w:r>
    </w:p>
    <w:p w14:paraId="1E45F150">
      <w:pPr>
        <w:shd w:val="clear" w:color="auto" w:fill="FFFFFF"/>
        <w:autoSpaceDE w:val="0"/>
        <w:autoSpaceDN w:val="0"/>
        <w:adjustRightInd w:val="0"/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lang w:val="ru-RU"/>
        </w:rPr>
      </w:pPr>
      <w:r>
        <w:rPr>
          <w:b w:val="0"/>
          <w:bCs w:val="0"/>
          <w:color w:val="000000"/>
          <w:sz w:val="25"/>
          <w:szCs w:val="25"/>
        </w:rPr>
        <w:t xml:space="preserve">1.2.Ученическая конференция является органом самоуправления </w:t>
      </w:r>
      <w:r>
        <w:rPr>
          <w:rFonts w:ascii="Times New Roman" w:hAnsi="Times New Roman" w:cs="Times New Roman"/>
          <w:b w:val="0"/>
          <w:bCs w:val="0"/>
          <w:color w:val="000000"/>
          <w:sz w:val="25"/>
          <w:szCs w:val="25"/>
        </w:rPr>
        <w:t>муниципального образовательного учреждения средней общеобразовательной школы «Образовательного комплекса № 15»</w:t>
      </w:r>
      <w:r>
        <w:rPr>
          <w:rFonts w:hint="default" w:cs="Times New Roman"/>
          <w:b w:val="0"/>
          <w:bCs w:val="0"/>
          <w:color w:val="000000"/>
          <w:sz w:val="25"/>
          <w:szCs w:val="25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5"/>
          <w:szCs w:val="25"/>
        </w:rPr>
        <w:t>(далее, Образовательный комплекс №15//ОО// организация/образовательная организация)</w:t>
      </w:r>
      <w:r>
        <w:rPr>
          <w:rFonts w:hint="default" w:cs="Times New Roman"/>
          <w:b w:val="0"/>
          <w:bCs w:val="0"/>
          <w:sz w:val="25"/>
          <w:szCs w:val="25"/>
          <w:lang w:val="ru-RU"/>
        </w:rPr>
        <w:t>.</w:t>
      </w:r>
    </w:p>
    <w:p w14:paraId="1800D044">
      <w:pPr>
        <w:shd w:val="clear" w:color="auto" w:fill="FFFFFF"/>
        <w:autoSpaceDE w:val="0"/>
        <w:autoSpaceDN w:val="0"/>
        <w:adjustRightInd w:val="0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5"/>
          <w:szCs w:val="25"/>
        </w:rPr>
        <w:t xml:space="preserve">1.3.Основная цель проведения конференции </w:t>
      </w:r>
      <w:r>
        <w:rPr>
          <w:b w:val="0"/>
          <w:bCs w:val="0"/>
          <w:color w:val="000000"/>
          <w:sz w:val="25"/>
          <w:szCs w:val="25"/>
          <w:lang w:val="ru-RU"/>
        </w:rPr>
        <w:t>обучающихся</w:t>
      </w:r>
      <w:r>
        <w:rPr>
          <w:b w:val="0"/>
          <w:bCs w:val="0"/>
          <w:color w:val="000000"/>
          <w:sz w:val="25"/>
          <w:szCs w:val="25"/>
        </w:rPr>
        <w:t xml:space="preserve"> - привлечение </w:t>
      </w:r>
      <w:r>
        <w:rPr>
          <w:b w:val="0"/>
          <w:bCs w:val="0"/>
          <w:color w:val="000000"/>
          <w:sz w:val="25"/>
          <w:szCs w:val="25"/>
          <w:lang w:val="ru-RU"/>
        </w:rPr>
        <w:t>учеников</w:t>
      </w:r>
      <w:r>
        <w:rPr>
          <w:rFonts w:hint="default"/>
          <w:b w:val="0"/>
          <w:bCs w:val="0"/>
          <w:color w:val="000000"/>
          <w:sz w:val="25"/>
          <w:szCs w:val="25"/>
          <w:lang w:val="ru-RU"/>
        </w:rPr>
        <w:t xml:space="preserve"> образовательной организации</w:t>
      </w:r>
      <w:r>
        <w:rPr>
          <w:b w:val="0"/>
          <w:bCs w:val="0"/>
          <w:color w:val="000000"/>
          <w:sz w:val="25"/>
          <w:szCs w:val="25"/>
        </w:rPr>
        <w:t xml:space="preserve"> к сотрудничеству с педагогическим коллективом, реализация права обучающихся на участие в управлении </w:t>
      </w:r>
      <w:r>
        <w:rPr>
          <w:b w:val="0"/>
          <w:bCs w:val="0"/>
          <w:color w:val="000000"/>
          <w:sz w:val="25"/>
          <w:szCs w:val="25"/>
          <w:lang w:val="ru-RU"/>
        </w:rPr>
        <w:t>ОО</w:t>
      </w:r>
      <w:r>
        <w:rPr>
          <w:b w:val="0"/>
          <w:bCs w:val="0"/>
          <w:color w:val="000000"/>
          <w:sz w:val="25"/>
          <w:szCs w:val="25"/>
        </w:rPr>
        <w:t>.</w:t>
      </w:r>
    </w:p>
    <w:p w14:paraId="7A1CDD6E">
      <w:pPr>
        <w:shd w:val="clear" w:color="auto" w:fill="FFFFFF"/>
        <w:autoSpaceDE w:val="0"/>
        <w:autoSpaceDN w:val="0"/>
        <w:adjustRightInd w:val="0"/>
        <w:rPr>
          <w:b w:val="0"/>
          <w:bCs w:val="0"/>
          <w:color w:val="000000"/>
          <w:sz w:val="25"/>
          <w:szCs w:val="25"/>
        </w:rPr>
      </w:pPr>
      <w:r>
        <w:rPr>
          <w:b w:val="0"/>
          <w:bCs w:val="0"/>
          <w:color w:val="000000"/>
          <w:sz w:val="25"/>
          <w:szCs w:val="25"/>
        </w:rPr>
        <w:t>1.4.Решения конференции, принятые в пределах ее компетенции и в соответствии с законодательством РФ, являются рекомендательными и становятся обязательными для учащихся после утверждения приказом директора.</w:t>
      </w:r>
    </w:p>
    <w:p w14:paraId="5568A921">
      <w:pPr>
        <w:shd w:val="clear" w:color="auto" w:fill="FFFFFF"/>
        <w:autoSpaceDE w:val="0"/>
        <w:autoSpaceDN w:val="0"/>
        <w:adjustRightInd w:val="0"/>
        <w:rPr>
          <w:b w:val="0"/>
          <w:bCs w:val="0"/>
          <w:sz w:val="24"/>
          <w:szCs w:val="24"/>
        </w:rPr>
      </w:pPr>
    </w:p>
    <w:p w14:paraId="53452B82">
      <w:pPr>
        <w:shd w:val="clear" w:color="auto" w:fill="FFFFFF"/>
        <w:autoSpaceDE w:val="0"/>
        <w:autoSpaceDN w:val="0"/>
        <w:adjustRightInd w:val="0"/>
        <w:jc w:val="center"/>
        <w:rPr>
          <w:bCs w:val="0"/>
          <w:color w:val="000000"/>
          <w:sz w:val="25"/>
          <w:szCs w:val="25"/>
        </w:rPr>
      </w:pPr>
      <w:r>
        <w:rPr>
          <w:bCs w:val="0"/>
          <w:color w:val="000000"/>
          <w:sz w:val="25"/>
          <w:szCs w:val="25"/>
        </w:rPr>
        <w:t xml:space="preserve">2.Компетенции </w:t>
      </w:r>
      <w:r>
        <w:rPr>
          <w:color w:val="000000"/>
          <w:sz w:val="25"/>
          <w:szCs w:val="25"/>
        </w:rPr>
        <w:t xml:space="preserve">ученической </w:t>
      </w:r>
      <w:r>
        <w:rPr>
          <w:bCs w:val="0"/>
          <w:color w:val="000000"/>
          <w:sz w:val="25"/>
          <w:szCs w:val="25"/>
        </w:rPr>
        <w:t>конференции.</w:t>
      </w:r>
    </w:p>
    <w:p w14:paraId="39F18142">
      <w:pPr>
        <w:shd w:val="clear" w:color="auto" w:fill="FFFFFF"/>
        <w:autoSpaceDE w:val="0"/>
        <w:autoSpaceDN w:val="0"/>
        <w:adjustRightInd w:val="0"/>
        <w:jc w:val="center"/>
        <w:rPr>
          <w:bCs w:val="0"/>
          <w:color w:val="000000"/>
          <w:sz w:val="25"/>
          <w:szCs w:val="25"/>
        </w:rPr>
      </w:pPr>
    </w:p>
    <w:p w14:paraId="52C331A6">
      <w:pPr>
        <w:shd w:val="clear" w:color="auto" w:fill="FFFFFF"/>
        <w:autoSpaceDE w:val="0"/>
        <w:autoSpaceDN w:val="0"/>
        <w:adjustRightInd w:val="0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5"/>
          <w:szCs w:val="25"/>
        </w:rPr>
        <w:t>2.1.Обсуждение важнейших вопросов жизни ученического коллектива.</w:t>
      </w:r>
    </w:p>
    <w:p w14:paraId="752598D9">
      <w:pPr>
        <w:shd w:val="clear" w:color="auto" w:fill="FFFFFF"/>
        <w:autoSpaceDE w:val="0"/>
        <w:autoSpaceDN w:val="0"/>
        <w:adjustRightInd w:val="0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5"/>
          <w:szCs w:val="25"/>
        </w:rPr>
        <w:t>2.2.Утверждение плана работы органов ученического самоуправления в</w:t>
      </w:r>
      <w:r>
        <w:rPr>
          <w:rFonts w:hint="default"/>
          <w:b w:val="0"/>
          <w:bCs w:val="0"/>
          <w:color w:val="000000"/>
          <w:sz w:val="25"/>
          <w:szCs w:val="25"/>
          <w:lang w:val="ru-RU"/>
        </w:rPr>
        <w:t xml:space="preserve"> образовательной организации</w:t>
      </w:r>
      <w:r>
        <w:rPr>
          <w:b w:val="0"/>
          <w:bCs w:val="0"/>
          <w:color w:val="000000"/>
          <w:sz w:val="25"/>
          <w:szCs w:val="25"/>
        </w:rPr>
        <w:t xml:space="preserve"> и в классах.</w:t>
      </w:r>
    </w:p>
    <w:p w14:paraId="14CDB7BC">
      <w:pPr>
        <w:shd w:val="clear" w:color="auto" w:fill="FFFFFF"/>
        <w:autoSpaceDE w:val="0"/>
        <w:autoSpaceDN w:val="0"/>
        <w:adjustRightInd w:val="0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5"/>
          <w:szCs w:val="25"/>
        </w:rPr>
        <w:t xml:space="preserve">2.3.Планирование и анализ мероприятий по основным направлениям и видам деятельности </w:t>
      </w:r>
      <w:r>
        <w:rPr>
          <w:b w:val="0"/>
          <w:bCs w:val="0"/>
          <w:color w:val="000000"/>
          <w:sz w:val="25"/>
          <w:szCs w:val="25"/>
          <w:lang w:val="ru-RU"/>
        </w:rPr>
        <w:t>учеников</w:t>
      </w:r>
      <w:r>
        <w:rPr>
          <w:b w:val="0"/>
          <w:bCs w:val="0"/>
          <w:color w:val="000000"/>
          <w:sz w:val="25"/>
          <w:szCs w:val="25"/>
        </w:rPr>
        <w:t>.</w:t>
      </w:r>
    </w:p>
    <w:p w14:paraId="03399DD4">
      <w:pPr>
        <w:shd w:val="clear" w:color="auto" w:fill="FFFFFF"/>
        <w:autoSpaceDE w:val="0"/>
        <w:autoSpaceDN w:val="0"/>
        <w:adjustRightInd w:val="0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5"/>
          <w:szCs w:val="25"/>
        </w:rPr>
        <w:t>2.4. Обсуждение локальных актов, касающихся жизни и деятельности ученического коллектива, органов ученического самоуправления.</w:t>
      </w:r>
    </w:p>
    <w:p w14:paraId="20DB38E5">
      <w:pPr>
        <w:shd w:val="clear" w:color="auto" w:fill="FFFFFF"/>
        <w:autoSpaceDE w:val="0"/>
        <w:autoSpaceDN w:val="0"/>
        <w:adjustRightInd w:val="0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5"/>
          <w:szCs w:val="25"/>
        </w:rPr>
        <w:t xml:space="preserve">2.5. Обсуждение и планирование работы по соблюдению Конвенции ООН о правах ребенка, устава </w:t>
      </w:r>
      <w:r>
        <w:rPr>
          <w:b w:val="0"/>
          <w:bCs w:val="0"/>
          <w:color w:val="000000"/>
          <w:sz w:val="25"/>
          <w:szCs w:val="25"/>
          <w:lang w:val="ru-RU"/>
        </w:rPr>
        <w:t>образовательной</w:t>
      </w:r>
      <w:r>
        <w:rPr>
          <w:rFonts w:hint="default"/>
          <w:b w:val="0"/>
          <w:bCs w:val="0"/>
          <w:color w:val="000000"/>
          <w:sz w:val="25"/>
          <w:szCs w:val="25"/>
          <w:lang w:val="ru-RU"/>
        </w:rPr>
        <w:t xml:space="preserve"> организации</w:t>
      </w:r>
      <w:r>
        <w:rPr>
          <w:b w:val="0"/>
          <w:bCs w:val="0"/>
          <w:color w:val="000000"/>
          <w:sz w:val="25"/>
          <w:szCs w:val="25"/>
        </w:rPr>
        <w:t xml:space="preserve">, правил поведения </w:t>
      </w:r>
      <w:r>
        <w:rPr>
          <w:b w:val="0"/>
          <w:bCs w:val="0"/>
          <w:color w:val="000000"/>
          <w:sz w:val="25"/>
          <w:szCs w:val="25"/>
          <w:lang w:val="ru-RU"/>
        </w:rPr>
        <w:t>учеников</w:t>
      </w:r>
      <w:r>
        <w:rPr>
          <w:b w:val="0"/>
          <w:bCs w:val="0"/>
          <w:color w:val="000000"/>
          <w:sz w:val="25"/>
          <w:szCs w:val="25"/>
        </w:rPr>
        <w:t>.</w:t>
      </w:r>
    </w:p>
    <w:p w14:paraId="62063BA0">
      <w:pPr>
        <w:shd w:val="clear" w:color="auto" w:fill="FFFFFF"/>
        <w:autoSpaceDE w:val="0"/>
        <w:autoSpaceDN w:val="0"/>
        <w:adjustRightInd w:val="0"/>
        <w:rPr>
          <w:b w:val="0"/>
          <w:bCs w:val="0"/>
          <w:color w:val="000000"/>
          <w:sz w:val="25"/>
          <w:szCs w:val="25"/>
        </w:rPr>
      </w:pPr>
      <w:r>
        <w:rPr>
          <w:b w:val="0"/>
          <w:bCs w:val="0"/>
          <w:color w:val="000000"/>
          <w:sz w:val="25"/>
          <w:szCs w:val="25"/>
        </w:rPr>
        <w:t>2.6.Подведение итогов работы классных и школьного коллектива за учебный год.</w:t>
      </w:r>
    </w:p>
    <w:p w14:paraId="13C89488">
      <w:pPr>
        <w:shd w:val="clear" w:color="auto" w:fill="FFFFFF"/>
        <w:autoSpaceDE w:val="0"/>
        <w:autoSpaceDN w:val="0"/>
        <w:adjustRightInd w:val="0"/>
        <w:rPr>
          <w:b w:val="0"/>
          <w:bCs w:val="0"/>
          <w:color w:val="000000"/>
          <w:sz w:val="25"/>
          <w:szCs w:val="25"/>
        </w:rPr>
      </w:pPr>
    </w:p>
    <w:p w14:paraId="75C7E5FD">
      <w:pPr>
        <w:shd w:val="clear" w:color="auto" w:fill="FFFFFF"/>
        <w:autoSpaceDE w:val="0"/>
        <w:autoSpaceDN w:val="0"/>
        <w:adjustRightInd w:val="0"/>
        <w:jc w:val="center"/>
        <w:rPr>
          <w:bCs w:val="0"/>
          <w:color w:val="000000"/>
          <w:sz w:val="25"/>
          <w:szCs w:val="25"/>
        </w:rPr>
      </w:pPr>
      <w:r>
        <w:rPr>
          <w:bCs w:val="0"/>
          <w:color w:val="000000"/>
          <w:sz w:val="25"/>
          <w:szCs w:val="25"/>
        </w:rPr>
        <w:t>3.Состав и организация работы конференции учащихся.</w:t>
      </w:r>
    </w:p>
    <w:p w14:paraId="1FE1751C">
      <w:pPr>
        <w:shd w:val="clear" w:color="auto" w:fill="FFFFFF"/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</w:p>
    <w:p w14:paraId="44465A7E">
      <w:pPr>
        <w:shd w:val="clear" w:color="auto" w:fill="FFFFFF"/>
        <w:autoSpaceDE w:val="0"/>
        <w:autoSpaceDN w:val="0"/>
        <w:adjustRightInd w:val="0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5"/>
          <w:szCs w:val="25"/>
        </w:rPr>
        <w:t>3.1.На конференцию обучающихся созываются представители обучающихся 1-11 классов, избираемые на классных собраниях (2-3 человека от класса).</w:t>
      </w:r>
    </w:p>
    <w:p w14:paraId="0A281BC3">
      <w:pPr>
        <w:shd w:val="clear" w:color="auto" w:fill="FFFFFF"/>
        <w:autoSpaceDE w:val="0"/>
        <w:autoSpaceDN w:val="0"/>
        <w:adjustRightInd w:val="0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5"/>
          <w:szCs w:val="25"/>
        </w:rPr>
        <w:t>3.2. Для организации работы конференции из участников избираются председатель и секретарь, которые ведут конференцию и оформляют протокол.</w:t>
      </w:r>
    </w:p>
    <w:p w14:paraId="0524444D">
      <w:pPr>
        <w:shd w:val="clear" w:color="auto" w:fill="FFFFFF"/>
        <w:autoSpaceDE w:val="0"/>
        <w:autoSpaceDN w:val="0"/>
        <w:adjustRightInd w:val="0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5"/>
          <w:szCs w:val="25"/>
        </w:rPr>
        <w:t>3.3.Решения конференции принимаются простым большинством голосов, при равном количестве голосов решающим является голос председателя конференции.</w:t>
      </w:r>
    </w:p>
    <w:p w14:paraId="5629FB01">
      <w:pPr>
        <w:shd w:val="clear" w:color="auto" w:fill="FFFFFF"/>
        <w:autoSpaceDE w:val="0"/>
        <w:autoSpaceDN w:val="0"/>
        <w:adjustRightInd w:val="0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5"/>
          <w:szCs w:val="25"/>
        </w:rPr>
        <w:t xml:space="preserve">3.4.Темы конференций определяются на основе коллективного планирования </w:t>
      </w:r>
      <w:r>
        <w:rPr>
          <w:b w:val="0"/>
          <w:bCs w:val="0"/>
          <w:color w:val="000000"/>
          <w:sz w:val="25"/>
          <w:szCs w:val="25"/>
          <w:lang w:val="ru-RU"/>
        </w:rPr>
        <w:t>учениками</w:t>
      </w:r>
      <w:r>
        <w:rPr>
          <w:rFonts w:hint="default"/>
          <w:b w:val="0"/>
          <w:bCs w:val="0"/>
          <w:color w:val="000000"/>
          <w:sz w:val="25"/>
          <w:szCs w:val="25"/>
          <w:lang w:val="ru-RU"/>
        </w:rPr>
        <w:t xml:space="preserve"> образовательной организации</w:t>
      </w:r>
      <w:r>
        <w:rPr>
          <w:b w:val="0"/>
          <w:bCs w:val="0"/>
          <w:color w:val="000000"/>
          <w:sz w:val="25"/>
          <w:szCs w:val="25"/>
        </w:rPr>
        <w:t>.</w:t>
      </w:r>
    </w:p>
    <w:p w14:paraId="21076D5A">
      <w:pPr>
        <w:shd w:val="clear" w:color="auto" w:fill="FFFFFF"/>
        <w:autoSpaceDE w:val="0"/>
        <w:autoSpaceDN w:val="0"/>
        <w:adjustRightInd w:val="0"/>
        <w:rPr>
          <w:b w:val="0"/>
          <w:bCs w:val="0"/>
          <w:i/>
          <w:iCs/>
          <w:color w:val="000000"/>
          <w:sz w:val="25"/>
          <w:szCs w:val="25"/>
        </w:rPr>
      </w:pPr>
      <w:r>
        <w:rPr>
          <w:b w:val="0"/>
          <w:bCs w:val="0"/>
          <w:color w:val="000000"/>
          <w:sz w:val="25"/>
          <w:szCs w:val="25"/>
        </w:rPr>
        <w:t>3.5.Из  числа участников конференции формируется информационная группа для доведения до сведения всех участников образовательного процесса решений конференций.</w:t>
      </w:r>
    </w:p>
    <w:p w14:paraId="04F8B902">
      <w:pPr>
        <w:shd w:val="clear" w:color="auto" w:fill="FFFFFF"/>
        <w:autoSpaceDE w:val="0"/>
        <w:autoSpaceDN w:val="0"/>
        <w:adjustRightInd w:val="0"/>
        <w:rPr>
          <w:b w:val="0"/>
          <w:bCs w:val="0"/>
          <w:color w:val="000000"/>
          <w:sz w:val="25"/>
          <w:szCs w:val="25"/>
        </w:rPr>
      </w:pPr>
      <w:r>
        <w:rPr>
          <w:b w:val="0"/>
          <w:bCs w:val="0"/>
          <w:color w:val="000000"/>
          <w:sz w:val="25"/>
          <w:szCs w:val="25"/>
        </w:rPr>
        <w:t xml:space="preserve">3.6.Ученические конференции </w:t>
      </w:r>
      <w:r>
        <w:rPr>
          <w:b w:val="0"/>
          <w:bCs w:val="0"/>
          <w:color w:val="000000"/>
          <w:sz w:val="25"/>
          <w:szCs w:val="25"/>
          <w:lang w:val="ru-RU"/>
        </w:rPr>
        <w:t>учеников</w:t>
      </w:r>
      <w:r>
        <w:rPr>
          <w:b w:val="0"/>
          <w:bCs w:val="0"/>
          <w:color w:val="000000"/>
          <w:sz w:val="25"/>
          <w:szCs w:val="25"/>
        </w:rPr>
        <w:t xml:space="preserve"> проводятся 2 раза в год. </w:t>
      </w:r>
    </w:p>
    <w:p w14:paraId="71FB396E">
      <w:pPr>
        <w:shd w:val="clear" w:color="auto" w:fill="FFFFFF"/>
        <w:autoSpaceDE w:val="0"/>
        <w:autoSpaceDN w:val="0"/>
        <w:adjustRightInd w:val="0"/>
        <w:rPr>
          <w:b w:val="0"/>
          <w:bCs w:val="0"/>
          <w:color w:val="000000"/>
          <w:sz w:val="25"/>
          <w:szCs w:val="25"/>
        </w:rPr>
      </w:pPr>
    </w:p>
    <w:p w14:paraId="11566B8E">
      <w:pPr>
        <w:shd w:val="clear" w:color="auto" w:fill="FFFFFF"/>
        <w:autoSpaceDE w:val="0"/>
        <w:autoSpaceDN w:val="0"/>
        <w:adjustRightInd w:val="0"/>
        <w:jc w:val="center"/>
        <w:rPr>
          <w:bCs w:val="0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4.Документация </w:t>
      </w:r>
      <w:r>
        <w:rPr>
          <w:bCs w:val="0"/>
          <w:color w:val="000000"/>
          <w:sz w:val="25"/>
          <w:szCs w:val="25"/>
        </w:rPr>
        <w:t>Ученической конференции.</w:t>
      </w:r>
    </w:p>
    <w:p w14:paraId="4C6FCAC5">
      <w:pPr>
        <w:shd w:val="clear" w:color="auto" w:fill="FFFFFF"/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</w:p>
    <w:p w14:paraId="0F750BA6">
      <w:pPr>
        <w:shd w:val="clear" w:color="auto" w:fill="FFFFFF"/>
        <w:autoSpaceDE w:val="0"/>
        <w:autoSpaceDN w:val="0"/>
        <w:adjustRightInd w:val="0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5"/>
          <w:szCs w:val="25"/>
        </w:rPr>
        <w:t>4.1.Ход и решения Конференции учащихся оформляются протоколами.</w:t>
      </w:r>
    </w:p>
    <w:p w14:paraId="435E5B88">
      <w:pPr>
        <w:rPr>
          <w:rFonts w:ascii="Arial" w:hAnsi="Arial" w:cs="Arial"/>
          <w:b w:val="0"/>
          <w:bCs w:val="0"/>
          <w:color w:val="000000"/>
          <w:sz w:val="14"/>
          <w:szCs w:val="14"/>
        </w:rPr>
      </w:pPr>
      <w:r>
        <w:rPr>
          <w:b w:val="0"/>
          <w:bCs w:val="0"/>
          <w:color w:val="000000"/>
          <w:sz w:val="25"/>
          <w:szCs w:val="25"/>
        </w:rPr>
        <w:t>4.2.Протоколы    подписываются    председателем    и    секретарем,    избранными    на конференции.</w:t>
      </w:r>
    </w:p>
    <w:p w14:paraId="3C43A02D"/>
    <w:p w14:paraId="2D3CBA1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1F"/>
    <w:rsid w:val="001E69C4"/>
    <w:rsid w:val="00CC281F"/>
    <w:rsid w:val="25377C12"/>
    <w:rsid w:val="5CB0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12"/>
      <w:szCs w:val="1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2772</Characters>
  <Lines>23</Lines>
  <Paragraphs>6</Paragraphs>
  <TotalTime>3</TotalTime>
  <ScaleCrop>false</ScaleCrop>
  <LinksUpToDate>false</LinksUpToDate>
  <CharactersWithSpaces>3252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2025-10-28T09:21:00Z</dcterms:created>
  <dc:creator>Asiou</dc:creator>
  <cp:lastModifiedBy>WildRose</cp:lastModifiedBy>
  <dcterms:modified xsi:type="dcterms:W3CDTF">2025-10-29T14:21:11Z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FED25DB691624615A20733D725F15E97_12</vt:lpwstr>
  </property>
</Properties>
</file>